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B00" w:rsidRPr="008D27B6" w:rsidRDefault="00B10B00" w:rsidP="00B10B00">
      <w:pPr>
        <w:spacing w:line="324" w:lineRule="auto"/>
        <w:ind w:firstLineChars="200" w:firstLine="361"/>
        <w:jc w:val="center"/>
        <w:rPr>
          <w:rFonts w:hint="eastAsia"/>
          <w:b/>
          <w:bCs/>
          <w:sz w:val="18"/>
          <w:szCs w:val="18"/>
        </w:rPr>
      </w:pPr>
      <w:r w:rsidRPr="008D27B6">
        <w:rPr>
          <w:rFonts w:hint="eastAsia"/>
          <w:b/>
          <w:bCs/>
          <w:sz w:val="18"/>
          <w:szCs w:val="18"/>
        </w:rPr>
        <w:t>第</w:t>
      </w:r>
      <w:r w:rsidRPr="008D27B6">
        <w:rPr>
          <w:rFonts w:hint="eastAsia"/>
          <w:b/>
          <w:bCs/>
          <w:sz w:val="18"/>
          <w:szCs w:val="18"/>
        </w:rPr>
        <w:t>23</w:t>
      </w:r>
      <w:r w:rsidRPr="008D27B6">
        <w:rPr>
          <w:rFonts w:hint="eastAsia"/>
          <w:b/>
          <w:bCs/>
          <w:sz w:val="18"/>
          <w:szCs w:val="18"/>
        </w:rPr>
        <w:t>课</w:t>
      </w:r>
      <w:r w:rsidRPr="008D27B6">
        <w:rPr>
          <w:rFonts w:hint="eastAsia"/>
          <w:b/>
          <w:bCs/>
          <w:sz w:val="18"/>
          <w:szCs w:val="18"/>
        </w:rPr>
        <w:t xml:space="preserve"> </w:t>
      </w:r>
      <w:r w:rsidRPr="008D27B6">
        <w:rPr>
          <w:rFonts w:hint="eastAsia"/>
          <w:b/>
          <w:bCs/>
          <w:sz w:val="18"/>
          <w:szCs w:val="18"/>
        </w:rPr>
        <w:t>新中国初期外交建树</w:t>
      </w:r>
    </w:p>
    <w:p w:rsidR="00B10B00" w:rsidRPr="008D27B6" w:rsidRDefault="00B10B00" w:rsidP="00B10B00">
      <w:pPr>
        <w:spacing w:line="324" w:lineRule="auto"/>
        <w:rPr>
          <w:rFonts w:hint="eastAsia"/>
          <w:sz w:val="18"/>
          <w:szCs w:val="18"/>
        </w:rPr>
      </w:pPr>
      <w:r w:rsidRPr="008D27B6">
        <w:rPr>
          <w:rFonts w:ascii="华文中宋" w:eastAsia="华文中宋" w:hAnsi="华文中宋" w:hint="eastAsia"/>
          <w:b/>
          <w:bCs/>
          <w:sz w:val="18"/>
          <w:szCs w:val="18"/>
        </w:rPr>
        <w:t>知</w:t>
      </w:r>
      <w:r w:rsidRPr="008D27B6">
        <w:rPr>
          <w:rFonts w:ascii="宋体" w:hAnsi="宋体" w:cs="宋体" w:hint="eastAsia"/>
          <w:b/>
          <w:bCs/>
          <w:sz w:val="18"/>
          <w:szCs w:val="18"/>
        </w:rPr>
        <w:t>识与</w:t>
      </w:r>
      <w:r w:rsidRPr="008D27B6">
        <w:rPr>
          <w:rFonts w:ascii="Dotum" w:eastAsia="Dotum" w:hAnsi="Dotum" w:cs="Dotum" w:hint="eastAsia"/>
          <w:b/>
          <w:bCs/>
          <w:sz w:val="18"/>
          <w:szCs w:val="18"/>
        </w:rPr>
        <w:t>能力目</w:t>
      </w:r>
      <w:r w:rsidRPr="008D27B6">
        <w:rPr>
          <w:rFonts w:ascii="宋体" w:hAnsi="宋体" w:cs="宋体" w:hint="eastAsia"/>
          <w:b/>
          <w:bCs/>
          <w:sz w:val="18"/>
          <w:szCs w:val="18"/>
        </w:rPr>
        <w:t>标</w:t>
      </w:r>
      <w:r w:rsidRPr="008D27B6">
        <w:rPr>
          <w:rFonts w:hint="eastAsia"/>
          <w:sz w:val="18"/>
          <w:szCs w:val="18"/>
        </w:rPr>
        <w:t>：</w:t>
      </w:r>
    </w:p>
    <w:p w:rsidR="00B10B00" w:rsidRPr="008D27B6" w:rsidRDefault="00B10B00" w:rsidP="00B10B00">
      <w:pPr>
        <w:spacing w:line="324" w:lineRule="auto"/>
        <w:ind w:firstLineChars="200" w:firstLine="360"/>
        <w:rPr>
          <w:rFonts w:hint="eastAsia"/>
          <w:sz w:val="18"/>
          <w:szCs w:val="18"/>
        </w:rPr>
      </w:pPr>
      <w:r w:rsidRPr="008D27B6">
        <w:rPr>
          <w:rFonts w:hint="eastAsia"/>
          <w:sz w:val="18"/>
          <w:szCs w:val="18"/>
        </w:rPr>
        <w:t>了解新中国建立初期的重大外交活动，理解和平共处五项原则在处理国际关系方面的意义；通过对</w:t>
      </w:r>
      <w:r w:rsidRPr="008D27B6">
        <w:rPr>
          <w:rStyle w:val="a3"/>
          <w:rFonts w:ascii="宋体" w:hAnsi="宋体" w:cs="宋体" w:hint="eastAsia"/>
          <w:b w:val="0"/>
          <w:sz w:val="18"/>
          <w:szCs w:val="18"/>
        </w:rPr>
        <w:t>日内瓦会议、万隆会议的比较，</w:t>
      </w:r>
      <w:r w:rsidRPr="008D27B6">
        <w:rPr>
          <w:sz w:val="18"/>
          <w:szCs w:val="18"/>
        </w:rPr>
        <w:t>提高学生知识迁移能力和综合分</w:t>
      </w:r>
      <w:r w:rsidRPr="008D27B6">
        <w:rPr>
          <w:rFonts w:hint="eastAsia"/>
          <w:sz w:val="18"/>
          <w:szCs w:val="18"/>
        </w:rPr>
        <w:t>析问题的能力。</w:t>
      </w:r>
    </w:p>
    <w:p w:rsidR="00B10B00" w:rsidRPr="008D27B6" w:rsidRDefault="00B10B00" w:rsidP="00B10B00">
      <w:pPr>
        <w:spacing w:line="324" w:lineRule="auto"/>
        <w:rPr>
          <w:rFonts w:ascii="华文中宋" w:eastAsia="华文中宋" w:hAnsi="华文中宋" w:cs="宋体" w:hint="eastAsia"/>
          <w:b/>
          <w:bCs/>
          <w:sz w:val="18"/>
          <w:szCs w:val="18"/>
        </w:rPr>
      </w:pPr>
      <w:r w:rsidRPr="008D27B6">
        <w:rPr>
          <w:rFonts w:ascii="宋体" w:hAnsi="宋体" w:cs="宋体" w:hint="eastAsia"/>
          <w:b/>
          <w:bCs/>
          <w:sz w:val="18"/>
          <w:szCs w:val="18"/>
        </w:rPr>
        <w:t>过</w:t>
      </w:r>
      <w:r w:rsidRPr="008D27B6">
        <w:rPr>
          <w:rFonts w:ascii="Dotum" w:eastAsia="Dotum" w:hAnsi="Dotum" w:cs="Dotum" w:hint="eastAsia"/>
          <w:b/>
          <w:bCs/>
          <w:sz w:val="18"/>
          <w:szCs w:val="18"/>
        </w:rPr>
        <w:t>程</w:t>
      </w:r>
      <w:r w:rsidRPr="008D27B6">
        <w:rPr>
          <w:rFonts w:ascii="宋体" w:hAnsi="宋体" w:cs="宋体" w:hint="eastAsia"/>
          <w:b/>
          <w:bCs/>
          <w:sz w:val="18"/>
          <w:szCs w:val="18"/>
        </w:rPr>
        <w:t>与</w:t>
      </w:r>
      <w:r w:rsidRPr="008D27B6">
        <w:rPr>
          <w:rFonts w:ascii="Dotum" w:eastAsia="Dotum" w:hAnsi="Dotum" w:cs="Dotum" w:hint="eastAsia"/>
          <w:b/>
          <w:bCs/>
          <w:sz w:val="18"/>
          <w:szCs w:val="18"/>
        </w:rPr>
        <w:t>方法</w:t>
      </w:r>
      <w:r w:rsidRPr="008D27B6">
        <w:rPr>
          <w:rFonts w:ascii="华文中宋" w:eastAsia="华文中宋" w:hAnsi="华文中宋" w:cs="宋体" w:hint="eastAsia"/>
          <w:b/>
          <w:bCs/>
          <w:sz w:val="18"/>
          <w:szCs w:val="18"/>
        </w:rPr>
        <w:t>目</w:t>
      </w:r>
      <w:r w:rsidRPr="008D27B6">
        <w:rPr>
          <w:rFonts w:ascii="宋体" w:hAnsi="宋体" w:cs="宋体" w:hint="eastAsia"/>
          <w:b/>
          <w:bCs/>
          <w:sz w:val="18"/>
          <w:szCs w:val="18"/>
        </w:rPr>
        <w:t>标</w:t>
      </w:r>
      <w:r w:rsidRPr="008D27B6">
        <w:rPr>
          <w:rFonts w:ascii="Dotum" w:eastAsia="Dotum" w:hAnsi="Dotum" w:cs="Dotum" w:hint="eastAsia"/>
          <w:b/>
          <w:bCs/>
          <w:sz w:val="18"/>
          <w:szCs w:val="18"/>
        </w:rPr>
        <w:t>：</w:t>
      </w:r>
    </w:p>
    <w:p w:rsidR="00B10B00" w:rsidRPr="008D27B6" w:rsidRDefault="00B10B00" w:rsidP="00B10B00">
      <w:pPr>
        <w:spacing w:line="324" w:lineRule="auto"/>
        <w:ind w:firstLineChars="200" w:firstLine="360"/>
        <w:rPr>
          <w:rFonts w:hint="eastAsia"/>
          <w:sz w:val="18"/>
          <w:szCs w:val="18"/>
        </w:rPr>
      </w:pPr>
      <w:r w:rsidRPr="008D27B6">
        <w:rPr>
          <w:rFonts w:hint="eastAsia"/>
          <w:sz w:val="18"/>
          <w:szCs w:val="18"/>
        </w:rPr>
        <w:t>通过情境再现，历史比较，探究新中国独立自主外交与旧中国屈辱外交的根本区别。</w:t>
      </w:r>
      <w:r w:rsidRPr="008D27B6">
        <w:rPr>
          <w:sz w:val="18"/>
          <w:szCs w:val="18"/>
        </w:rPr>
        <w:t xml:space="preserve">  </w:t>
      </w:r>
    </w:p>
    <w:p w:rsidR="00B10B00" w:rsidRPr="008D27B6" w:rsidRDefault="00B10B00" w:rsidP="00B10B00">
      <w:pPr>
        <w:spacing w:line="324" w:lineRule="auto"/>
        <w:rPr>
          <w:rFonts w:ascii="华文中宋" w:eastAsia="华文中宋" w:hAnsi="华文中宋" w:hint="eastAsia"/>
          <w:b/>
          <w:bCs/>
          <w:sz w:val="18"/>
          <w:szCs w:val="18"/>
        </w:rPr>
      </w:pPr>
      <w:r w:rsidRPr="008D27B6">
        <w:rPr>
          <w:rFonts w:ascii="华文中宋" w:eastAsia="华文中宋" w:hAnsi="华文中宋" w:cs="宋体"/>
          <w:b/>
          <w:bCs/>
          <w:sz w:val="18"/>
          <w:szCs w:val="18"/>
        </w:rPr>
        <w:t>情感</w:t>
      </w:r>
      <w:r w:rsidRPr="008D27B6">
        <w:rPr>
          <w:rFonts w:ascii="华文中宋" w:eastAsia="华文中宋" w:hAnsi="华文中宋" w:cs="宋体" w:hint="eastAsia"/>
          <w:b/>
          <w:bCs/>
          <w:sz w:val="18"/>
          <w:szCs w:val="18"/>
        </w:rPr>
        <w:t>、</w:t>
      </w:r>
      <w:r w:rsidRPr="008D27B6">
        <w:rPr>
          <w:rFonts w:ascii="宋体" w:hAnsi="宋体" w:cs="宋体" w:hint="eastAsia"/>
          <w:b/>
          <w:bCs/>
          <w:sz w:val="18"/>
          <w:szCs w:val="18"/>
        </w:rPr>
        <w:t>态</w:t>
      </w:r>
      <w:r w:rsidRPr="008D27B6">
        <w:rPr>
          <w:rFonts w:ascii="Dotum" w:eastAsia="Dotum" w:hAnsi="Dotum" w:cs="Dotum" w:hint="eastAsia"/>
          <w:b/>
          <w:bCs/>
          <w:sz w:val="18"/>
          <w:szCs w:val="18"/>
        </w:rPr>
        <w:t>度</w:t>
      </w:r>
      <w:r w:rsidRPr="008D27B6">
        <w:rPr>
          <w:rFonts w:ascii="宋体" w:hAnsi="宋体" w:cs="宋体" w:hint="eastAsia"/>
          <w:b/>
          <w:bCs/>
          <w:sz w:val="18"/>
          <w:szCs w:val="18"/>
        </w:rPr>
        <w:t>与</w:t>
      </w:r>
      <w:r w:rsidRPr="008D27B6">
        <w:rPr>
          <w:rFonts w:ascii="华文中宋" w:eastAsia="华文中宋" w:hAnsi="华文中宋" w:cs="宋体"/>
          <w:b/>
          <w:bCs/>
          <w:sz w:val="18"/>
          <w:szCs w:val="18"/>
        </w:rPr>
        <w:t>价</w:t>
      </w:r>
      <w:r w:rsidRPr="008D27B6">
        <w:rPr>
          <w:rFonts w:ascii="宋体" w:hAnsi="宋体" w:cs="宋体" w:hint="eastAsia"/>
          <w:b/>
          <w:bCs/>
          <w:sz w:val="18"/>
          <w:szCs w:val="18"/>
        </w:rPr>
        <w:t>值观</w:t>
      </w:r>
      <w:r w:rsidRPr="008D27B6">
        <w:rPr>
          <w:rFonts w:ascii="华文中宋" w:eastAsia="华文中宋" w:hAnsi="华文中宋" w:cs="宋体" w:hint="eastAsia"/>
          <w:b/>
          <w:bCs/>
          <w:sz w:val="18"/>
          <w:szCs w:val="18"/>
        </w:rPr>
        <w:t>目</w:t>
      </w:r>
      <w:r w:rsidRPr="008D27B6">
        <w:rPr>
          <w:rFonts w:ascii="宋体" w:hAnsi="宋体" w:cs="宋体" w:hint="eastAsia"/>
          <w:b/>
          <w:bCs/>
          <w:sz w:val="18"/>
          <w:szCs w:val="18"/>
        </w:rPr>
        <w:t>标</w:t>
      </w:r>
    </w:p>
    <w:p w:rsidR="00B10B00" w:rsidRPr="008D27B6" w:rsidRDefault="00B10B00" w:rsidP="00B10B00">
      <w:pPr>
        <w:spacing w:line="324" w:lineRule="auto"/>
        <w:ind w:firstLineChars="100" w:firstLine="180"/>
        <w:rPr>
          <w:rFonts w:hint="eastAsia"/>
          <w:sz w:val="18"/>
          <w:szCs w:val="18"/>
        </w:rPr>
      </w:pPr>
      <w:r w:rsidRPr="008D27B6">
        <w:rPr>
          <w:sz w:val="18"/>
          <w:szCs w:val="18"/>
        </w:rPr>
        <w:t>通过对建国初期外交成就的概括和分析，增强学生的民族自豪感和自信心</w:t>
      </w:r>
      <w:r w:rsidRPr="008D27B6">
        <w:rPr>
          <w:rFonts w:hint="eastAsia"/>
          <w:sz w:val="18"/>
          <w:szCs w:val="18"/>
        </w:rPr>
        <w:t>。</w:t>
      </w:r>
      <w:r w:rsidRPr="008D27B6">
        <w:rPr>
          <w:sz w:val="18"/>
          <w:szCs w:val="18"/>
        </w:rPr>
        <w:t xml:space="preserve"> </w:t>
      </w:r>
    </w:p>
    <w:p w:rsidR="00B10B00" w:rsidRPr="008D27B6" w:rsidRDefault="00B10B00" w:rsidP="00B10B00">
      <w:pPr>
        <w:spacing w:line="324" w:lineRule="auto"/>
        <w:rPr>
          <w:rFonts w:ascii="宋体" w:hAnsi="宋体" w:hint="eastAsia"/>
          <w:b/>
          <w:bCs/>
          <w:sz w:val="18"/>
          <w:szCs w:val="18"/>
        </w:rPr>
      </w:pPr>
      <w:proofErr w:type="gramStart"/>
      <w:r w:rsidRPr="008D27B6">
        <w:rPr>
          <w:rFonts w:ascii="宋体" w:hAnsi="宋体" w:hint="eastAsia"/>
          <w:b/>
          <w:bCs/>
          <w:sz w:val="18"/>
          <w:szCs w:val="18"/>
        </w:rPr>
        <w:t>一</w:t>
      </w:r>
      <w:proofErr w:type="gramEnd"/>
      <w:r w:rsidRPr="008D27B6">
        <w:rPr>
          <w:rFonts w:ascii="宋体" w:hAnsi="宋体" w:hint="eastAsia"/>
          <w:b/>
          <w:bCs/>
          <w:sz w:val="18"/>
          <w:szCs w:val="18"/>
        </w:rPr>
        <w:t xml:space="preserve">．  </w:t>
      </w:r>
      <w:r w:rsidRPr="008D27B6">
        <w:rPr>
          <w:rFonts w:hint="eastAsia"/>
          <w:sz w:val="18"/>
          <w:szCs w:val="18"/>
        </w:rPr>
        <w:t>独立自主的外交方针</w:t>
      </w:r>
    </w:p>
    <w:p w:rsidR="00B10B00" w:rsidRPr="008D27B6" w:rsidRDefault="00B10B00" w:rsidP="00B10B00">
      <w:pPr>
        <w:numPr>
          <w:ilvl w:val="0"/>
          <w:numId w:val="1"/>
        </w:numPr>
        <w:adjustRightInd/>
        <w:spacing w:line="324" w:lineRule="auto"/>
        <w:textAlignment w:val="auto"/>
        <w:rPr>
          <w:rStyle w:val="a3"/>
          <w:rFonts w:ascii="宋体" w:hAnsi="宋体" w:cs="宋体" w:hint="eastAsia"/>
          <w:b w:val="0"/>
          <w:bCs w:val="0"/>
          <w:sz w:val="18"/>
          <w:szCs w:val="18"/>
        </w:rPr>
      </w:pPr>
      <w:r w:rsidRPr="008D27B6">
        <w:rPr>
          <w:rStyle w:val="a3"/>
          <w:rFonts w:ascii="宋体" w:hAnsi="宋体" w:cs="宋体" w:hint="eastAsia"/>
          <w:b w:val="0"/>
          <w:bCs w:val="0"/>
          <w:sz w:val="18"/>
          <w:szCs w:val="18"/>
        </w:rPr>
        <w:t>提出背景</w:t>
      </w:r>
    </w:p>
    <w:p w:rsidR="00B10B00" w:rsidRPr="008D27B6" w:rsidRDefault="00B10B00" w:rsidP="00B10B00">
      <w:pPr>
        <w:pStyle w:val="a4"/>
        <w:spacing w:before="0" w:beforeAutospacing="0" w:after="0" w:afterAutospacing="0" w:line="324" w:lineRule="auto"/>
        <w:ind w:firstLine="480"/>
        <w:rPr>
          <w:sz w:val="18"/>
          <w:szCs w:val="18"/>
        </w:rPr>
      </w:pPr>
      <w:r w:rsidRPr="008D27B6">
        <w:rPr>
          <w:rFonts w:hint="eastAsia"/>
          <w:sz w:val="18"/>
          <w:szCs w:val="18"/>
        </w:rPr>
        <w:t>第二次世界大战后，国际形势最突出的变化就是出现了社会主义与资本主义两大阵营的对立和斗争。</w:t>
      </w:r>
    </w:p>
    <w:p w:rsidR="00B10B00" w:rsidRPr="008D27B6" w:rsidRDefault="00B10B00" w:rsidP="00B10B00">
      <w:pPr>
        <w:numPr>
          <w:ilvl w:val="0"/>
          <w:numId w:val="1"/>
        </w:numPr>
        <w:adjustRightInd/>
        <w:spacing w:line="324" w:lineRule="auto"/>
        <w:textAlignment w:val="auto"/>
        <w:rPr>
          <w:rFonts w:hint="eastAsia"/>
          <w:sz w:val="18"/>
          <w:szCs w:val="18"/>
        </w:rPr>
      </w:pPr>
      <w:r w:rsidRPr="008D27B6">
        <w:rPr>
          <w:rFonts w:hint="eastAsia"/>
          <w:sz w:val="18"/>
          <w:szCs w:val="18"/>
        </w:rPr>
        <w:t>新中国的外交方针</w:t>
      </w:r>
    </w:p>
    <w:p w:rsidR="00B10B00" w:rsidRPr="008D27B6" w:rsidRDefault="00B10B00" w:rsidP="00B10B00">
      <w:pPr>
        <w:spacing w:line="324" w:lineRule="auto"/>
        <w:ind w:left="420"/>
        <w:rPr>
          <w:rFonts w:hint="eastAsia"/>
          <w:sz w:val="18"/>
          <w:szCs w:val="18"/>
        </w:rPr>
      </w:pPr>
      <w:r w:rsidRPr="008D27B6">
        <w:rPr>
          <w:rFonts w:hint="eastAsia"/>
          <w:sz w:val="18"/>
          <w:szCs w:val="18"/>
        </w:rPr>
        <w:t>新中国奉行独立自主的和平外交方针，主要包括：</w:t>
      </w:r>
    </w:p>
    <w:p w:rsidR="00B10B00" w:rsidRPr="008D27B6" w:rsidRDefault="00B10B00" w:rsidP="00B10B00">
      <w:pPr>
        <w:spacing w:line="324" w:lineRule="auto"/>
        <w:ind w:firstLine="435"/>
        <w:rPr>
          <w:rFonts w:hint="eastAsia"/>
          <w:sz w:val="18"/>
          <w:szCs w:val="18"/>
        </w:rPr>
      </w:pPr>
      <w:r w:rsidRPr="008D27B6">
        <w:rPr>
          <w:sz w:val="18"/>
          <w:szCs w:val="18"/>
        </w:rPr>
        <w:t>(1)“</w:t>
      </w:r>
      <w:r w:rsidRPr="008D27B6">
        <w:rPr>
          <w:sz w:val="18"/>
          <w:szCs w:val="18"/>
        </w:rPr>
        <w:t>另起炉灶</w:t>
      </w:r>
      <w:r w:rsidRPr="008D27B6">
        <w:rPr>
          <w:sz w:val="18"/>
          <w:szCs w:val="18"/>
        </w:rPr>
        <w:t xml:space="preserve">” </w:t>
      </w:r>
      <w:r w:rsidRPr="008D27B6">
        <w:rPr>
          <w:rFonts w:hint="eastAsia"/>
          <w:sz w:val="18"/>
          <w:szCs w:val="18"/>
        </w:rPr>
        <w:t>即</w:t>
      </w:r>
      <w:r w:rsidRPr="008D27B6">
        <w:rPr>
          <w:sz w:val="18"/>
          <w:szCs w:val="18"/>
        </w:rPr>
        <w:t>不承认旧的屈辱外交关系，而在新的基础上另建新的平等外交关系</w:t>
      </w:r>
      <w:r w:rsidRPr="008D27B6">
        <w:rPr>
          <w:rFonts w:hint="eastAsia"/>
          <w:sz w:val="18"/>
          <w:szCs w:val="18"/>
        </w:rPr>
        <w:t>。</w:t>
      </w:r>
      <w:r w:rsidRPr="008D27B6">
        <w:rPr>
          <w:sz w:val="18"/>
          <w:szCs w:val="18"/>
        </w:rPr>
        <w:t xml:space="preserve"> </w:t>
      </w:r>
      <w:r w:rsidRPr="008D27B6">
        <w:rPr>
          <w:sz w:val="18"/>
          <w:szCs w:val="18"/>
        </w:rPr>
        <w:t>使我国改变了半殖民地的地位，在国际交往中独立自主。</w:t>
      </w:r>
      <w:r w:rsidRPr="008D27B6">
        <w:rPr>
          <w:sz w:val="18"/>
          <w:szCs w:val="18"/>
        </w:rPr>
        <w:br/>
      </w:r>
      <w:r w:rsidRPr="008D27B6">
        <w:rPr>
          <w:rFonts w:hint="eastAsia"/>
          <w:sz w:val="18"/>
          <w:szCs w:val="18"/>
        </w:rPr>
        <w:t xml:space="preserve">   </w:t>
      </w:r>
      <w:r w:rsidRPr="008D27B6">
        <w:rPr>
          <w:sz w:val="18"/>
          <w:szCs w:val="18"/>
        </w:rPr>
        <w:t>(2)</w:t>
      </w:r>
      <w:r w:rsidRPr="008D27B6">
        <w:rPr>
          <w:rFonts w:hint="eastAsia"/>
          <w:sz w:val="18"/>
          <w:szCs w:val="18"/>
        </w:rPr>
        <w:t xml:space="preserve"> </w:t>
      </w:r>
      <w:r w:rsidRPr="008D27B6">
        <w:rPr>
          <w:sz w:val="18"/>
          <w:szCs w:val="18"/>
        </w:rPr>
        <w:t>“</w:t>
      </w:r>
      <w:r w:rsidRPr="008D27B6">
        <w:rPr>
          <w:sz w:val="18"/>
          <w:szCs w:val="18"/>
        </w:rPr>
        <w:t>打扫干净屋子再请客</w:t>
      </w:r>
      <w:r w:rsidRPr="008D27B6">
        <w:rPr>
          <w:sz w:val="18"/>
          <w:szCs w:val="18"/>
        </w:rPr>
        <w:t xml:space="preserve">” </w:t>
      </w:r>
      <w:r w:rsidRPr="008D27B6">
        <w:rPr>
          <w:rFonts w:hint="eastAsia"/>
          <w:sz w:val="18"/>
          <w:szCs w:val="18"/>
        </w:rPr>
        <w:t>即</w:t>
      </w:r>
      <w:r w:rsidRPr="008D27B6">
        <w:rPr>
          <w:sz w:val="18"/>
          <w:szCs w:val="18"/>
        </w:rPr>
        <w:t>先消除帝国主义在华残余势力和一切特权，再考虑与西方国家建交</w:t>
      </w:r>
      <w:r w:rsidRPr="008D27B6">
        <w:rPr>
          <w:rFonts w:hint="eastAsia"/>
          <w:sz w:val="18"/>
          <w:szCs w:val="18"/>
        </w:rPr>
        <w:t>。</w:t>
      </w:r>
      <w:r w:rsidRPr="008D27B6">
        <w:rPr>
          <w:sz w:val="18"/>
          <w:szCs w:val="18"/>
        </w:rPr>
        <w:t xml:space="preserve"> </w:t>
      </w:r>
      <w:r w:rsidRPr="008D27B6">
        <w:rPr>
          <w:sz w:val="18"/>
          <w:szCs w:val="18"/>
        </w:rPr>
        <w:t>巩固了新中国的独立与主权，奠定了与世界各国建立平等互利外交关系的基础</w:t>
      </w:r>
      <w:r w:rsidRPr="008D27B6">
        <w:rPr>
          <w:rFonts w:hint="eastAsia"/>
          <w:sz w:val="18"/>
          <w:szCs w:val="18"/>
        </w:rPr>
        <w:t>。</w:t>
      </w:r>
      <w:r w:rsidRPr="008D27B6">
        <w:rPr>
          <w:sz w:val="18"/>
          <w:szCs w:val="18"/>
        </w:rPr>
        <w:br/>
      </w:r>
      <w:r w:rsidRPr="008D27B6">
        <w:rPr>
          <w:rFonts w:hint="eastAsia"/>
          <w:sz w:val="18"/>
          <w:szCs w:val="18"/>
        </w:rPr>
        <w:t xml:space="preserve">   </w:t>
      </w:r>
      <w:r w:rsidRPr="008D27B6">
        <w:rPr>
          <w:sz w:val="18"/>
          <w:szCs w:val="18"/>
        </w:rPr>
        <w:t>(3)</w:t>
      </w:r>
      <w:r w:rsidRPr="008D27B6">
        <w:rPr>
          <w:rFonts w:hint="eastAsia"/>
          <w:sz w:val="18"/>
          <w:szCs w:val="18"/>
        </w:rPr>
        <w:t xml:space="preserve"> </w:t>
      </w:r>
      <w:r w:rsidRPr="008D27B6">
        <w:rPr>
          <w:sz w:val="18"/>
          <w:szCs w:val="18"/>
        </w:rPr>
        <w:t>“</w:t>
      </w:r>
      <w:r w:rsidRPr="008D27B6">
        <w:rPr>
          <w:sz w:val="18"/>
          <w:szCs w:val="18"/>
        </w:rPr>
        <w:t>一边倒</w:t>
      </w:r>
      <w:r w:rsidRPr="008D27B6">
        <w:rPr>
          <w:sz w:val="18"/>
          <w:szCs w:val="18"/>
        </w:rPr>
        <w:t xml:space="preserve">” </w:t>
      </w:r>
      <w:r w:rsidRPr="008D27B6">
        <w:rPr>
          <w:rFonts w:hint="eastAsia"/>
          <w:sz w:val="18"/>
          <w:szCs w:val="18"/>
        </w:rPr>
        <w:t>即</w:t>
      </w:r>
      <w:r w:rsidRPr="008D27B6">
        <w:rPr>
          <w:sz w:val="18"/>
          <w:szCs w:val="18"/>
        </w:rPr>
        <w:t>坚定不移</w:t>
      </w:r>
      <w:r w:rsidRPr="008D27B6">
        <w:rPr>
          <w:rFonts w:hint="eastAsia"/>
          <w:sz w:val="18"/>
          <w:szCs w:val="18"/>
        </w:rPr>
        <w:t>地</w:t>
      </w:r>
      <w:r w:rsidRPr="008D27B6">
        <w:rPr>
          <w:sz w:val="18"/>
          <w:szCs w:val="18"/>
        </w:rPr>
        <w:t>站在社会主义阵营一边</w:t>
      </w:r>
      <w:r w:rsidRPr="008D27B6">
        <w:rPr>
          <w:rFonts w:hint="eastAsia"/>
          <w:sz w:val="18"/>
          <w:szCs w:val="18"/>
        </w:rPr>
        <w:t>。</w:t>
      </w:r>
      <w:r w:rsidRPr="008D27B6">
        <w:rPr>
          <w:sz w:val="18"/>
          <w:szCs w:val="18"/>
        </w:rPr>
        <w:t xml:space="preserve"> </w:t>
      </w:r>
      <w:r w:rsidRPr="008D27B6">
        <w:rPr>
          <w:rFonts w:hint="eastAsia"/>
          <w:sz w:val="18"/>
          <w:szCs w:val="18"/>
        </w:rPr>
        <w:t>使中国</w:t>
      </w:r>
      <w:r w:rsidRPr="008D27B6">
        <w:rPr>
          <w:sz w:val="18"/>
          <w:szCs w:val="18"/>
        </w:rPr>
        <w:t>在国际交往中不致孤立</w:t>
      </w:r>
      <w:r w:rsidRPr="008D27B6">
        <w:rPr>
          <w:rFonts w:hint="eastAsia"/>
          <w:sz w:val="18"/>
          <w:szCs w:val="18"/>
        </w:rPr>
        <w:t>。</w:t>
      </w:r>
    </w:p>
    <w:p w:rsidR="00B10B00" w:rsidRPr="008D27B6" w:rsidRDefault="00B10B00" w:rsidP="00B10B00">
      <w:pPr>
        <w:spacing w:line="324" w:lineRule="auto"/>
        <w:ind w:left="420"/>
        <w:rPr>
          <w:rStyle w:val="a3"/>
          <w:rFonts w:ascii="宋体" w:hAnsi="宋体" w:cs="宋体" w:hint="eastAsia"/>
          <w:sz w:val="18"/>
          <w:szCs w:val="18"/>
        </w:rPr>
      </w:pPr>
      <w:r w:rsidRPr="008D27B6">
        <w:rPr>
          <w:rStyle w:val="a3"/>
          <w:rFonts w:ascii="宋体" w:hAnsi="宋体" w:cs="宋体" w:hint="eastAsia"/>
          <w:b w:val="0"/>
          <w:sz w:val="18"/>
          <w:szCs w:val="18"/>
        </w:rPr>
        <w:t>3、</w:t>
      </w:r>
      <w:r w:rsidRPr="008D27B6">
        <w:rPr>
          <w:rStyle w:val="a3"/>
          <w:rFonts w:ascii="宋体" w:hAnsi="宋体" w:cs="宋体" w:hint="eastAsia"/>
          <w:b w:val="0"/>
          <w:bCs w:val="0"/>
          <w:sz w:val="18"/>
          <w:szCs w:val="18"/>
        </w:rPr>
        <w:t>新中国初期的外交成就</w:t>
      </w:r>
    </w:p>
    <w:p w:rsidR="00B10B00" w:rsidRPr="008D27B6" w:rsidRDefault="00B10B00" w:rsidP="00B10B00">
      <w:pPr>
        <w:spacing w:line="324" w:lineRule="auto"/>
        <w:ind w:firstLine="420"/>
        <w:rPr>
          <w:sz w:val="18"/>
          <w:szCs w:val="18"/>
        </w:rPr>
      </w:pPr>
      <w:r w:rsidRPr="008D27B6">
        <w:rPr>
          <w:sz w:val="18"/>
          <w:szCs w:val="18"/>
        </w:rPr>
        <w:t>在建国的第一年里，人民政府在正确外交方针指引下同苏联</w:t>
      </w:r>
      <w:r w:rsidRPr="008D27B6">
        <w:rPr>
          <w:rFonts w:hint="eastAsia"/>
          <w:sz w:val="18"/>
          <w:szCs w:val="18"/>
        </w:rPr>
        <w:t>等</w:t>
      </w:r>
      <w:r w:rsidRPr="008D27B6">
        <w:rPr>
          <w:sz w:val="18"/>
          <w:szCs w:val="18"/>
        </w:rPr>
        <w:t>17</w:t>
      </w:r>
      <w:r w:rsidRPr="008D27B6">
        <w:rPr>
          <w:sz w:val="18"/>
          <w:szCs w:val="18"/>
        </w:rPr>
        <w:t>个国家建立了外交关系</w:t>
      </w:r>
      <w:r w:rsidRPr="008D27B6">
        <w:rPr>
          <w:sz w:val="18"/>
          <w:szCs w:val="18"/>
        </w:rPr>
        <w:t>,</w:t>
      </w:r>
      <w:r w:rsidRPr="008D27B6">
        <w:rPr>
          <w:rFonts w:hint="eastAsia"/>
          <w:sz w:val="18"/>
          <w:szCs w:val="18"/>
        </w:rPr>
        <w:t>另有英国、荷兰等</w:t>
      </w:r>
      <w:r w:rsidRPr="008D27B6">
        <w:rPr>
          <w:rFonts w:hint="eastAsia"/>
          <w:sz w:val="18"/>
          <w:szCs w:val="18"/>
        </w:rPr>
        <w:t>8</w:t>
      </w:r>
      <w:r w:rsidRPr="008D27B6">
        <w:rPr>
          <w:rFonts w:hint="eastAsia"/>
          <w:sz w:val="18"/>
          <w:szCs w:val="18"/>
        </w:rPr>
        <w:t>个国家承认了新中国。</w:t>
      </w:r>
    </w:p>
    <w:p w:rsidR="00B10B00" w:rsidRPr="008D27B6" w:rsidRDefault="00B10B00" w:rsidP="00B10B00">
      <w:pPr>
        <w:spacing w:line="324" w:lineRule="auto"/>
        <w:ind w:firstLine="420"/>
        <w:rPr>
          <w:rStyle w:val="a3"/>
          <w:rFonts w:ascii="宋体" w:hAnsi="宋体" w:cs="宋体" w:hint="eastAsia"/>
          <w:sz w:val="18"/>
          <w:szCs w:val="18"/>
        </w:rPr>
      </w:pPr>
      <w:r w:rsidRPr="008D27B6">
        <w:rPr>
          <w:sz w:val="18"/>
          <w:szCs w:val="18"/>
        </w:rPr>
        <w:t>4.</w:t>
      </w:r>
      <w:r w:rsidRPr="008D27B6">
        <w:rPr>
          <w:rFonts w:hint="eastAsia"/>
          <w:sz w:val="18"/>
          <w:szCs w:val="18"/>
        </w:rPr>
        <w:t>意义：打破</w:t>
      </w:r>
      <w:r w:rsidRPr="008D27B6">
        <w:rPr>
          <w:sz w:val="18"/>
          <w:szCs w:val="18"/>
        </w:rPr>
        <w:t>了</w:t>
      </w:r>
      <w:r w:rsidRPr="008D27B6">
        <w:rPr>
          <w:rFonts w:hint="eastAsia"/>
          <w:sz w:val="18"/>
          <w:szCs w:val="18"/>
        </w:rPr>
        <w:t>帝国主义的</w:t>
      </w:r>
      <w:r w:rsidRPr="008D27B6">
        <w:rPr>
          <w:sz w:val="18"/>
          <w:szCs w:val="18"/>
        </w:rPr>
        <w:t>孤立</w:t>
      </w:r>
      <w:r w:rsidRPr="008D27B6">
        <w:rPr>
          <w:rFonts w:hint="eastAsia"/>
          <w:sz w:val="18"/>
          <w:szCs w:val="18"/>
        </w:rPr>
        <w:t>和封锁的</w:t>
      </w:r>
      <w:r w:rsidRPr="008D27B6">
        <w:rPr>
          <w:sz w:val="18"/>
          <w:szCs w:val="18"/>
        </w:rPr>
        <w:t>政策</w:t>
      </w:r>
      <w:r w:rsidRPr="008D27B6">
        <w:rPr>
          <w:rFonts w:hint="eastAsia"/>
          <w:sz w:val="18"/>
          <w:szCs w:val="18"/>
        </w:rPr>
        <w:t>。对于促进中国经济的恢复和发展具有重要意义。</w:t>
      </w:r>
    </w:p>
    <w:p w:rsidR="00B10B00" w:rsidRPr="008D27B6" w:rsidRDefault="00B10B00" w:rsidP="00B10B00">
      <w:pPr>
        <w:pStyle w:val="a4"/>
        <w:spacing w:before="0" w:beforeAutospacing="0" w:after="0" w:afterAutospacing="0" w:line="324" w:lineRule="auto"/>
        <w:rPr>
          <w:rFonts w:hint="eastAsia"/>
          <w:sz w:val="18"/>
          <w:szCs w:val="18"/>
        </w:rPr>
      </w:pPr>
      <w:r w:rsidRPr="008D27B6">
        <w:rPr>
          <w:rStyle w:val="a3"/>
          <w:rFonts w:hint="eastAsia"/>
          <w:b w:val="0"/>
          <w:bCs w:val="0"/>
          <w:sz w:val="18"/>
          <w:szCs w:val="18"/>
        </w:rPr>
        <w:t>二．50年代的外交成就</w:t>
      </w:r>
    </w:p>
    <w:p w:rsidR="00B10B00" w:rsidRPr="008D27B6" w:rsidRDefault="00B10B00" w:rsidP="00B10B00">
      <w:pPr>
        <w:spacing w:line="324" w:lineRule="auto"/>
        <w:rPr>
          <w:rFonts w:hint="eastAsia"/>
          <w:sz w:val="18"/>
          <w:szCs w:val="18"/>
        </w:rPr>
      </w:pPr>
      <w:r w:rsidRPr="008D27B6">
        <w:rPr>
          <w:rFonts w:hint="eastAsia"/>
          <w:sz w:val="18"/>
          <w:szCs w:val="18"/>
        </w:rPr>
        <w:t xml:space="preserve">1. </w:t>
      </w:r>
      <w:r w:rsidRPr="008D27B6">
        <w:rPr>
          <w:rFonts w:hint="eastAsia"/>
          <w:sz w:val="18"/>
          <w:szCs w:val="18"/>
        </w:rPr>
        <w:t>和平共处五项原则的提出</w:t>
      </w:r>
    </w:p>
    <w:p w:rsidR="00B10B00" w:rsidRPr="008D27B6" w:rsidRDefault="00B10B00" w:rsidP="00B10B00">
      <w:pPr>
        <w:spacing w:line="324" w:lineRule="auto"/>
        <w:rPr>
          <w:rFonts w:hint="eastAsia"/>
          <w:sz w:val="18"/>
          <w:szCs w:val="18"/>
        </w:rPr>
      </w:pPr>
      <w:r w:rsidRPr="008D27B6">
        <w:rPr>
          <w:rFonts w:hint="eastAsia"/>
          <w:sz w:val="18"/>
          <w:szCs w:val="18"/>
        </w:rPr>
        <w:t>（</w:t>
      </w:r>
      <w:r w:rsidRPr="008D27B6">
        <w:rPr>
          <w:rFonts w:hint="eastAsia"/>
          <w:sz w:val="18"/>
          <w:szCs w:val="18"/>
        </w:rPr>
        <w:t>1</w:t>
      </w:r>
      <w:r w:rsidRPr="008D27B6">
        <w:rPr>
          <w:rFonts w:hint="eastAsia"/>
          <w:sz w:val="18"/>
          <w:szCs w:val="18"/>
        </w:rPr>
        <w:t>）提出背景</w:t>
      </w:r>
    </w:p>
    <w:p w:rsidR="00B10B00" w:rsidRPr="008D27B6" w:rsidRDefault="00B10B00" w:rsidP="00B10B00">
      <w:pPr>
        <w:spacing w:line="324" w:lineRule="auto"/>
        <w:ind w:firstLineChars="200" w:firstLine="360"/>
        <w:rPr>
          <w:rFonts w:hint="eastAsia"/>
          <w:sz w:val="18"/>
          <w:szCs w:val="18"/>
        </w:rPr>
      </w:pPr>
      <w:r w:rsidRPr="008D27B6">
        <w:rPr>
          <w:rFonts w:hint="eastAsia"/>
          <w:sz w:val="18"/>
          <w:szCs w:val="18"/>
        </w:rPr>
        <w:t>新中国成立后，积极同邻近国家和新兴民族国家发展友好关系。</w:t>
      </w:r>
      <w:r w:rsidRPr="008D27B6">
        <w:rPr>
          <w:rFonts w:hint="eastAsia"/>
          <w:sz w:val="18"/>
          <w:szCs w:val="18"/>
        </w:rPr>
        <w:t>1953</w:t>
      </w:r>
      <w:r w:rsidRPr="008D27B6">
        <w:rPr>
          <w:rFonts w:hint="eastAsia"/>
          <w:sz w:val="18"/>
          <w:szCs w:val="18"/>
        </w:rPr>
        <w:t>年</w:t>
      </w:r>
      <w:r w:rsidRPr="008D27B6">
        <w:rPr>
          <w:rFonts w:hint="eastAsia"/>
          <w:sz w:val="18"/>
          <w:szCs w:val="18"/>
        </w:rPr>
        <w:t>12</w:t>
      </w:r>
      <w:r w:rsidRPr="008D27B6">
        <w:rPr>
          <w:rFonts w:hint="eastAsia"/>
          <w:sz w:val="18"/>
          <w:szCs w:val="18"/>
        </w:rPr>
        <w:t>月，周恩来在接见印度代表团时，第一次提出了和平共处五项原则。</w:t>
      </w:r>
      <w:r w:rsidRPr="008D27B6">
        <w:rPr>
          <w:rFonts w:hint="eastAsia"/>
          <w:sz w:val="18"/>
          <w:szCs w:val="18"/>
        </w:rPr>
        <w:t>1954</w:t>
      </w:r>
      <w:r w:rsidRPr="008D27B6">
        <w:rPr>
          <w:rFonts w:hint="eastAsia"/>
          <w:sz w:val="18"/>
          <w:szCs w:val="18"/>
        </w:rPr>
        <w:t>年，周恩来访问印度和缅甸，双方一致同意以和平共处五项原则作为指导相互关系的基本原则，并共同倡议将它作为处理国际关系的准则。</w:t>
      </w:r>
    </w:p>
    <w:p w:rsidR="00B10B00" w:rsidRPr="008D27B6" w:rsidRDefault="00B10B00" w:rsidP="00B10B00">
      <w:pPr>
        <w:spacing w:line="324" w:lineRule="auto"/>
        <w:rPr>
          <w:rFonts w:hint="eastAsia"/>
          <w:sz w:val="18"/>
          <w:szCs w:val="18"/>
        </w:rPr>
      </w:pPr>
      <w:r w:rsidRPr="008D27B6">
        <w:rPr>
          <w:rFonts w:hint="eastAsia"/>
          <w:sz w:val="18"/>
          <w:szCs w:val="18"/>
        </w:rPr>
        <w:t>（</w:t>
      </w:r>
      <w:r w:rsidRPr="008D27B6">
        <w:rPr>
          <w:rFonts w:hint="eastAsia"/>
          <w:sz w:val="18"/>
          <w:szCs w:val="18"/>
        </w:rPr>
        <w:t>2</w:t>
      </w:r>
      <w:r w:rsidRPr="008D27B6">
        <w:rPr>
          <w:rFonts w:hint="eastAsia"/>
          <w:sz w:val="18"/>
          <w:szCs w:val="18"/>
        </w:rPr>
        <w:t>）内容</w:t>
      </w:r>
    </w:p>
    <w:p w:rsidR="00B10B00" w:rsidRPr="008D27B6" w:rsidRDefault="00B10B00" w:rsidP="00B10B00">
      <w:pPr>
        <w:spacing w:line="324" w:lineRule="auto"/>
        <w:ind w:firstLineChars="200" w:firstLine="360"/>
        <w:rPr>
          <w:rFonts w:hint="eastAsia"/>
          <w:sz w:val="18"/>
          <w:szCs w:val="18"/>
        </w:rPr>
      </w:pPr>
      <w:r w:rsidRPr="008D27B6">
        <w:rPr>
          <w:sz w:val="18"/>
          <w:szCs w:val="18"/>
        </w:rPr>
        <w:t>“</w:t>
      </w:r>
      <w:r w:rsidRPr="008D27B6">
        <w:rPr>
          <w:sz w:val="18"/>
          <w:szCs w:val="18"/>
        </w:rPr>
        <w:t>互相尊重领土主权、互不侵犯、互不干涉内政、平等互惠、和平共处</w:t>
      </w:r>
      <w:r w:rsidRPr="008D27B6">
        <w:rPr>
          <w:sz w:val="18"/>
          <w:szCs w:val="18"/>
        </w:rPr>
        <w:t>”</w:t>
      </w:r>
      <w:r w:rsidRPr="008D27B6">
        <w:rPr>
          <w:sz w:val="18"/>
          <w:szCs w:val="18"/>
        </w:rPr>
        <w:t>（后来</w:t>
      </w:r>
      <w:r w:rsidRPr="008D27B6">
        <w:rPr>
          <w:sz w:val="18"/>
          <w:szCs w:val="18"/>
        </w:rPr>
        <w:t>“</w:t>
      </w:r>
      <w:r w:rsidRPr="008D27B6">
        <w:rPr>
          <w:sz w:val="18"/>
          <w:szCs w:val="18"/>
        </w:rPr>
        <w:t>平等互惠</w:t>
      </w:r>
      <w:r w:rsidRPr="008D27B6">
        <w:rPr>
          <w:sz w:val="18"/>
          <w:szCs w:val="18"/>
        </w:rPr>
        <w:t>”</w:t>
      </w:r>
      <w:r w:rsidRPr="008D27B6">
        <w:rPr>
          <w:sz w:val="18"/>
          <w:szCs w:val="18"/>
        </w:rPr>
        <w:t>改为</w:t>
      </w:r>
      <w:r w:rsidRPr="008D27B6">
        <w:rPr>
          <w:sz w:val="18"/>
          <w:szCs w:val="18"/>
        </w:rPr>
        <w:t>“</w:t>
      </w:r>
      <w:r w:rsidRPr="008D27B6">
        <w:rPr>
          <w:sz w:val="18"/>
          <w:szCs w:val="18"/>
        </w:rPr>
        <w:t>平等互</w:t>
      </w:r>
      <w:r w:rsidRPr="008D27B6">
        <w:rPr>
          <w:sz w:val="18"/>
          <w:szCs w:val="18"/>
        </w:rPr>
        <w:lastRenderedPageBreak/>
        <w:t>利</w:t>
      </w:r>
      <w:r w:rsidRPr="008D27B6">
        <w:rPr>
          <w:sz w:val="18"/>
          <w:szCs w:val="18"/>
        </w:rPr>
        <w:t>”</w:t>
      </w:r>
      <w:r w:rsidRPr="008D27B6">
        <w:rPr>
          <w:sz w:val="18"/>
          <w:szCs w:val="18"/>
        </w:rPr>
        <w:t>，</w:t>
      </w:r>
      <w:r w:rsidRPr="008D27B6">
        <w:rPr>
          <w:sz w:val="18"/>
          <w:szCs w:val="18"/>
        </w:rPr>
        <w:t>“</w:t>
      </w:r>
      <w:r w:rsidRPr="008D27B6">
        <w:rPr>
          <w:sz w:val="18"/>
          <w:szCs w:val="18"/>
        </w:rPr>
        <w:t>互相尊重领土主权</w:t>
      </w:r>
      <w:r w:rsidRPr="008D27B6">
        <w:rPr>
          <w:sz w:val="18"/>
          <w:szCs w:val="18"/>
        </w:rPr>
        <w:t>”</w:t>
      </w:r>
      <w:r w:rsidRPr="008D27B6">
        <w:rPr>
          <w:sz w:val="18"/>
          <w:szCs w:val="18"/>
        </w:rPr>
        <w:t>改为</w:t>
      </w:r>
      <w:r w:rsidRPr="008D27B6">
        <w:rPr>
          <w:sz w:val="18"/>
          <w:szCs w:val="18"/>
        </w:rPr>
        <w:t>“</w:t>
      </w:r>
      <w:r w:rsidRPr="008D27B6">
        <w:rPr>
          <w:sz w:val="18"/>
          <w:szCs w:val="18"/>
        </w:rPr>
        <w:t>互相尊重主权和领土完整</w:t>
      </w:r>
      <w:r w:rsidRPr="008D27B6">
        <w:rPr>
          <w:sz w:val="18"/>
          <w:szCs w:val="18"/>
        </w:rPr>
        <w:t>”</w:t>
      </w:r>
      <w:r w:rsidRPr="008D27B6">
        <w:rPr>
          <w:sz w:val="18"/>
          <w:szCs w:val="18"/>
        </w:rPr>
        <w:t>）。</w:t>
      </w:r>
    </w:p>
    <w:p w:rsidR="00B10B00" w:rsidRPr="008D27B6" w:rsidRDefault="00B10B00" w:rsidP="00B10B00">
      <w:pPr>
        <w:spacing w:line="324" w:lineRule="auto"/>
        <w:rPr>
          <w:rStyle w:val="a3"/>
          <w:rFonts w:ascii="宋体" w:hAnsi="宋体" w:cs="宋体" w:hint="eastAsia"/>
          <w:sz w:val="18"/>
          <w:szCs w:val="18"/>
        </w:rPr>
      </w:pPr>
      <w:r w:rsidRPr="008D27B6">
        <w:rPr>
          <w:rFonts w:hint="eastAsia"/>
          <w:sz w:val="18"/>
          <w:szCs w:val="18"/>
        </w:rPr>
        <w:t>（</w:t>
      </w:r>
      <w:r w:rsidRPr="008D27B6">
        <w:rPr>
          <w:rFonts w:hint="eastAsia"/>
          <w:sz w:val="18"/>
          <w:szCs w:val="18"/>
        </w:rPr>
        <w:t>3</w:t>
      </w:r>
      <w:r w:rsidRPr="008D27B6">
        <w:rPr>
          <w:rFonts w:hint="eastAsia"/>
          <w:sz w:val="18"/>
          <w:szCs w:val="18"/>
        </w:rPr>
        <w:t>）</w:t>
      </w:r>
      <w:r w:rsidRPr="008D27B6">
        <w:rPr>
          <w:rStyle w:val="a3"/>
          <w:rFonts w:ascii="宋体" w:hAnsi="宋体" w:cs="宋体" w:hint="eastAsia"/>
          <w:b w:val="0"/>
          <w:bCs w:val="0"/>
          <w:sz w:val="18"/>
          <w:szCs w:val="18"/>
        </w:rPr>
        <w:t>意义</w:t>
      </w:r>
    </w:p>
    <w:p w:rsidR="00B10B00" w:rsidRPr="008D27B6" w:rsidRDefault="00B10B00" w:rsidP="00B10B00">
      <w:pPr>
        <w:spacing w:line="324" w:lineRule="auto"/>
        <w:rPr>
          <w:rFonts w:hint="eastAsia"/>
          <w:sz w:val="18"/>
          <w:szCs w:val="18"/>
        </w:rPr>
      </w:pPr>
      <w:r w:rsidRPr="008D27B6">
        <w:rPr>
          <w:rFonts w:hint="eastAsia"/>
          <w:sz w:val="18"/>
          <w:szCs w:val="18"/>
        </w:rPr>
        <w:t xml:space="preserve">     </w:t>
      </w:r>
      <w:r w:rsidRPr="008D27B6">
        <w:rPr>
          <w:sz w:val="18"/>
          <w:szCs w:val="18"/>
        </w:rPr>
        <w:t>和平共处五项原则的提出标志着新中国外交政策的成熟</w:t>
      </w:r>
      <w:r w:rsidRPr="008D27B6">
        <w:rPr>
          <w:rFonts w:hint="eastAsia"/>
          <w:sz w:val="18"/>
          <w:szCs w:val="18"/>
        </w:rPr>
        <w:t>，为开创我国的外交局面奠定了基础。和平共处五项原则</w:t>
      </w:r>
      <w:r w:rsidRPr="008D27B6">
        <w:rPr>
          <w:sz w:val="18"/>
          <w:szCs w:val="18"/>
        </w:rPr>
        <w:t>在国际上</w:t>
      </w:r>
      <w:r w:rsidRPr="008D27B6">
        <w:rPr>
          <w:rFonts w:hint="eastAsia"/>
          <w:sz w:val="18"/>
          <w:szCs w:val="18"/>
        </w:rPr>
        <w:t>也</w:t>
      </w:r>
      <w:r w:rsidRPr="008D27B6">
        <w:rPr>
          <w:sz w:val="18"/>
          <w:szCs w:val="18"/>
        </w:rPr>
        <w:t>产生了深远的影响，</w:t>
      </w:r>
      <w:r w:rsidRPr="008D27B6">
        <w:rPr>
          <w:rFonts w:hint="eastAsia"/>
          <w:sz w:val="18"/>
          <w:szCs w:val="18"/>
        </w:rPr>
        <w:t>成为</w:t>
      </w:r>
      <w:r w:rsidRPr="008D27B6">
        <w:rPr>
          <w:sz w:val="18"/>
          <w:szCs w:val="18"/>
        </w:rPr>
        <w:t>解决国与国之间关系的基本准则</w:t>
      </w:r>
      <w:r w:rsidRPr="008D27B6">
        <w:rPr>
          <w:rFonts w:hint="eastAsia"/>
          <w:sz w:val="18"/>
          <w:szCs w:val="18"/>
        </w:rPr>
        <w:t>。</w:t>
      </w:r>
      <w:r w:rsidRPr="008D27B6">
        <w:rPr>
          <w:rFonts w:hint="eastAsia"/>
          <w:sz w:val="18"/>
          <w:szCs w:val="18"/>
        </w:rPr>
        <w:t xml:space="preserve"> </w:t>
      </w:r>
    </w:p>
    <w:p w:rsidR="00B10B00" w:rsidRPr="008D27B6" w:rsidRDefault="00B10B00" w:rsidP="00B10B00">
      <w:pPr>
        <w:spacing w:line="324" w:lineRule="auto"/>
        <w:rPr>
          <w:rStyle w:val="a3"/>
          <w:rFonts w:ascii="宋体" w:hAnsi="宋体" w:cs="宋体" w:hint="eastAsia"/>
          <w:b w:val="0"/>
          <w:bCs w:val="0"/>
          <w:sz w:val="18"/>
          <w:szCs w:val="18"/>
        </w:rPr>
      </w:pPr>
      <w:r w:rsidRPr="008D27B6">
        <w:rPr>
          <w:rStyle w:val="a3"/>
          <w:rFonts w:ascii="宋体" w:hAnsi="宋体" w:cs="宋体" w:hint="eastAsia"/>
          <w:b w:val="0"/>
          <w:bCs w:val="0"/>
          <w:sz w:val="18"/>
          <w:szCs w:val="18"/>
        </w:rPr>
        <w:t>2.日内瓦会议</w:t>
      </w:r>
    </w:p>
    <w:p w:rsidR="00B10B00" w:rsidRPr="008D27B6" w:rsidRDefault="00B10B00" w:rsidP="00B10B00">
      <w:pPr>
        <w:spacing w:line="324" w:lineRule="auto"/>
        <w:rPr>
          <w:rStyle w:val="a3"/>
          <w:rFonts w:ascii="宋体" w:hAnsi="宋体" w:cs="宋体" w:hint="eastAsia"/>
          <w:b w:val="0"/>
          <w:bCs w:val="0"/>
          <w:sz w:val="18"/>
          <w:szCs w:val="18"/>
        </w:rPr>
      </w:pPr>
      <w:r w:rsidRPr="008D27B6">
        <w:rPr>
          <w:rFonts w:hint="eastAsia"/>
          <w:sz w:val="18"/>
          <w:szCs w:val="18"/>
        </w:rPr>
        <w:t>（</w:t>
      </w:r>
      <w:r w:rsidRPr="008D27B6">
        <w:rPr>
          <w:rFonts w:hint="eastAsia"/>
          <w:sz w:val="18"/>
          <w:szCs w:val="18"/>
        </w:rPr>
        <w:t>1</w:t>
      </w:r>
      <w:r w:rsidRPr="008D27B6">
        <w:rPr>
          <w:rFonts w:hint="eastAsia"/>
          <w:sz w:val="18"/>
          <w:szCs w:val="18"/>
        </w:rPr>
        <w:t>）</w:t>
      </w:r>
      <w:r w:rsidRPr="008D27B6">
        <w:rPr>
          <w:rStyle w:val="a3"/>
          <w:rFonts w:ascii="宋体" w:hAnsi="宋体" w:cs="宋体" w:hint="eastAsia"/>
          <w:b w:val="0"/>
          <w:bCs w:val="0"/>
          <w:sz w:val="18"/>
          <w:szCs w:val="18"/>
        </w:rPr>
        <w:t>背景</w:t>
      </w:r>
    </w:p>
    <w:p w:rsidR="00B10B00" w:rsidRPr="008D27B6" w:rsidRDefault="00B10B00" w:rsidP="00B10B00">
      <w:pPr>
        <w:pStyle w:val="2"/>
        <w:spacing w:line="324" w:lineRule="auto"/>
        <w:ind w:firstLine="360"/>
        <w:rPr>
          <w:rStyle w:val="a3"/>
          <w:rFonts w:cs="宋体" w:hint="eastAsia"/>
          <w:b w:val="0"/>
          <w:bCs w:val="0"/>
          <w:sz w:val="18"/>
          <w:szCs w:val="18"/>
        </w:rPr>
      </w:pPr>
      <w:r w:rsidRPr="008D27B6">
        <w:rPr>
          <w:rStyle w:val="a3"/>
          <w:rFonts w:cs="宋体" w:hint="eastAsia"/>
          <w:b w:val="0"/>
          <w:bCs w:val="0"/>
          <w:sz w:val="18"/>
          <w:szCs w:val="18"/>
        </w:rPr>
        <w:t>为了和平解决朝鲜和印度支那问题，在苏联的推动下召开的。</w:t>
      </w:r>
    </w:p>
    <w:p w:rsidR="00B10B00" w:rsidRPr="008D27B6" w:rsidRDefault="00B10B00" w:rsidP="00B10B00">
      <w:pPr>
        <w:spacing w:line="324" w:lineRule="auto"/>
        <w:rPr>
          <w:rStyle w:val="a3"/>
          <w:rFonts w:ascii="宋体" w:hAnsi="宋体" w:cs="宋体" w:hint="eastAsia"/>
          <w:b w:val="0"/>
          <w:bCs w:val="0"/>
          <w:sz w:val="18"/>
          <w:szCs w:val="18"/>
        </w:rPr>
      </w:pPr>
      <w:r w:rsidRPr="008D27B6">
        <w:rPr>
          <w:rFonts w:hint="eastAsia"/>
          <w:sz w:val="18"/>
          <w:szCs w:val="18"/>
        </w:rPr>
        <w:t>（</w:t>
      </w:r>
      <w:r w:rsidRPr="008D27B6">
        <w:rPr>
          <w:rFonts w:hint="eastAsia"/>
          <w:sz w:val="18"/>
          <w:szCs w:val="18"/>
        </w:rPr>
        <w:t>2</w:t>
      </w:r>
      <w:r w:rsidRPr="008D27B6">
        <w:rPr>
          <w:rFonts w:hint="eastAsia"/>
          <w:sz w:val="18"/>
          <w:szCs w:val="18"/>
        </w:rPr>
        <w:t>）</w:t>
      </w:r>
      <w:r w:rsidRPr="008D27B6">
        <w:rPr>
          <w:rStyle w:val="a3"/>
          <w:rFonts w:ascii="宋体" w:hAnsi="宋体" w:cs="宋体" w:hint="eastAsia"/>
          <w:b w:val="0"/>
          <w:bCs w:val="0"/>
          <w:sz w:val="18"/>
          <w:szCs w:val="18"/>
        </w:rPr>
        <w:t>成果</w:t>
      </w:r>
    </w:p>
    <w:p w:rsidR="00B10B00" w:rsidRPr="008D27B6" w:rsidRDefault="00B10B00" w:rsidP="00B10B00">
      <w:pPr>
        <w:spacing w:line="324" w:lineRule="auto"/>
        <w:rPr>
          <w:rStyle w:val="a3"/>
          <w:rFonts w:ascii="宋体" w:hAnsi="宋体" w:cs="宋体" w:hint="eastAsia"/>
          <w:sz w:val="18"/>
          <w:szCs w:val="18"/>
        </w:rPr>
      </w:pPr>
      <w:r w:rsidRPr="008D27B6">
        <w:rPr>
          <w:sz w:val="18"/>
          <w:szCs w:val="18"/>
        </w:rPr>
        <w:t>以周恩来为首席代表的中国代表团，推动了会议的进展，达成了《关于恢复印度支那和平的日内瓦协议》</w:t>
      </w:r>
      <w:r w:rsidRPr="008D27B6">
        <w:rPr>
          <w:rFonts w:hint="eastAsia"/>
          <w:sz w:val="18"/>
          <w:szCs w:val="18"/>
        </w:rPr>
        <w:t>。</w:t>
      </w:r>
    </w:p>
    <w:p w:rsidR="00B10B00" w:rsidRPr="008D27B6" w:rsidRDefault="00B10B00" w:rsidP="00B10B00">
      <w:pPr>
        <w:spacing w:line="324" w:lineRule="auto"/>
        <w:rPr>
          <w:rStyle w:val="a3"/>
          <w:rFonts w:ascii="宋体" w:hAnsi="宋体" w:cs="宋体" w:hint="eastAsia"/>
          <w:b w:val="0"/>
          <w:bCs w:val="0"/>
          <w:sz w:val="18"/>
          <w:szCs w:val="18"/>
        </w:rPr>
      </w:pPr>
      <w:r w:rsidRPr="008D27B6">
        <w:rPr>
          <w:rFonts w:hint="eastAsia"/>
          <w:sz w:val="18"/>
          <w:szCs w:val="18"/>
        </w:rPr>
        <w:t>（</w:t>
      </w:r>
      <w:r w:rsidRPr="008D27B6">
        <w:rPr>
          <w:rFonts w:hint="eastAsia"/>
          <w:sz w:val="18"/>
          <w:szCs w:val="18"/>
        </w:rPr>
        <w:t>3</w:t>
      </w:r>
      <w:r w:rsidRPr="008D27B6">
        <w:rPr>
          <w:rFonts w:hint="eastAsia"/>
          <w:sz w:val="18"/>
          <w:szCs w:val="18"/>
        </w:rPr>
        <w:t>）</w:t>
      </w:r>
      <w:r w:rsidRPr="008D27B6">
        <w:rPr>
          <w:rStyle w:val="a3"/>
          <w:rFonts w:ascii="宋体" w:hAnsi="宋体" w:cs="宋体" w:hint="eastAsia"/>
          <w:b w:val="0"/>
          <w:bCs w:val="0"/>
          <w:sz w:val="18"/>
          <w:szCs w:val="18"/>
        </w:rPr>
        <w:t>意义</w:t>
      </w:r>
    </w:p>
    <w:p w:rsidR="00B10B00" w:rsidRPr="008D27B6" w:rsidRDefault="00B10B00" w:rsidP="00B10B00">
      <w:pPr>
        <w:spacing w:line="324" w:lineRule="auto"/>
        <w:ind w:firstLine="420"/>
        <w:rPr>
          <w:rStyle w:val="a3"/>
          <w:rFonts w:ascii="宋体" w:hAnsi="宋体" w:cs="宋体" w:hint="eastAsia"/>
          <w:sz w:val="18"/>
          <w:szCs w:val="18"/>
        </w:rPr>
      </w:pPr>
      <w:r w:rsidRPr="008D27B6">
        <w:rPr>
          <w:sz w:val="18"/>
          <w:szCs w:val="18"/>
        </w:rPr>
        <w:t>日内瓦会议</w:t>
      </w:r>
      <w:r w:rsidRPr="008D27B6">
        <w:rPr>
          <w:rFonts w:hint="eastAsia"/>
          <w:sz w:val="18"/>
          <w:szCs w:val="18"/>
        </w:rPr>
        <w:t>是新中国第一次以世界五大国的地位参加的重要国际会议。中国代表团对协议的达成起了很大的促进作用</w:t>
      </w:r>
      <w:r w:rsidRPr="008D27B6">
        <w:rPr>
          <w:rFonts w:hint="eastAsia"/>
          <w:sz w:val="18"/>
          <w:szCs w:val="18"/>
        </w:rPr>
        <w:t>,</w:t>
      </w:r>
      <w:r w:rsidRPr="008D27B6">
        <w:rPr>
          <w:rFonts w:hint="eastAsia"/>
          <w:sz w:val="18"/>
          <w:szCs w:val="18"/>
        </w:rPr>
        <w:t>显示了新中国在国际事务中的重要地位，大大提高了新中国的国际声誉。</w:t>
      </w:r>
      <w:r w:rsidRPr="008D27B6">
        <w:rPr>
          <w:rFonts w:hint="eastAsia"/>
          <w:sz w:val="18"/>
          <w:szCs w:val="18"/>
        </w:rPr>
        <w:t>.</w:t>
      </w:r>
    </w:p>
    <w:p w:rsidR="00B10B00" w:rsidRPr="008D27B6" w:rsidRDefault="00B10B00" w:rsidP="00B10B00">
      <w:pPr>
        <w:spacing w:line="324" w:lineRule="auto"/>
        <w:rPr>
          <w:rStyle w:val="a3"/>
          <w:rFonts w:ascii="宋体" w:hAnsi="宋体" w:cs="宋体" w:hint="eastAsia"/>
          <w:b w:val="0"/>
          <w:bCs w:val="0"/>
          <w:sz w:val="18"/>
          <w:szCs w:val="18"/>
        </w:rPr>
      </w:pPr>
      <w:r w:rsidRPr="008D27B6">
        <w:rPr>
          <w:rStyle w:val="a3"/>
          <w:rFonts w:ascii="宋体" w:hAnsi="宋体" w:cs="宋体" w:hint="eastAsia"/>
          <w:b w:val="0"/>
          <w:bCs w:val="0"/>
          <w:sz w:val="18"/>
          <w:szCs w:val="18"/>
        </w:rPr>
        <w:t>3.万隆会议</w:t>
      </w:r>
    </w:p>
    <w:p w:rsidR="00B10B00" w:rsidRPr="008D27B6" w:rsidRDefault="00B10B00" w:rsidP="00B10B00">
      <w:pPr>
        <w:spacing w:line="324" w:lineRule="auto"/>
        <w:rPr>
          <w:rStyle w:val="a3"/>
          <w:rFonts w:ascii="宋体" w:hAnsi="宋体" w:cs="宋体" w:hint="eastAsia"/>
          <w:b w:val="0"/>
          <w:bCs w:val="0"/>
          <w:sz w:val="18"/>
          <w:szCs w:val="18"/>
        </w:rPr>
      </w:pPr>
      <w:r w:rsidRPr="008D27B6">
        <w:rPr>
          <w:rFonts w:hint="eastAsia"/>
          <w:sz w:val="18"/>
          <w:szCs w:val="18"/>
        </w:rPr>
        <w:t>（</w:t>
      </w:r>
      <w:r w:rsidRPr="008D27B6">
        <w:rPr>
          <w:rFonts w:hint="eastAsia"/>
          <w:sz w:val="18"/>
          <w:szCs w:val="18"/>
        </w:rPr>
        <w:t>1</w:t>
      </w:r>
      <w:r w:rsidRPr="008D27B6">
        <w:rPr>
          <w:rFonts w:hint="eastAsia"/>
          <w:sz w:val="18"/>
          <w:szCs w:val="18"/>
        </w:rPr>
        <w:t>）</w:t>
      </w:r>
      <w:r w:rsidRPr="008D27B6">
        <w:rPr>
          <w:rStyle w:val="a3"/>
          <w:rFonts w:ascii="宋体" w:hAnsi="宋体" w:cs="宋体" w:hint="eastAsia"/>
          <w:b w:val="0"/>
          <w:bCs w:val="0"/>
          <w:sz w:val="18"/>
          <w:szCs w:val="18"/>
        </w:rPr>
        <w:t>背景</w:t>
      </w:r>
    </w:p>
    <w:p w:rsidR="00B10B00" w:rsidRPr="008D27B6" w:rsidRDefault="00B10B00" w:rsidP="00B10B00">
      <w:pPr>
        <w:spacing w:line="324" w:lineRule="auto"/>
        <w:ind w:firstLineChars="200" w:firstLine="360"/>
        <w:rPr>
          <w:rStyle w:val="a3"/>
          <w:rFonts w:ascii="宋体" w:hAnsi="宋体" w:cs="宋体" w:hint="eastAsia"/>
          <w:sz w:val="18"/>
          <w:szCs w:val="18"/>
        </w:rPr>
      </w:pPr>
      <w:r w:rsidRPr="008D27B6">
        <w:rPr>
          <w:rStyle w:val="a3"/>
          <w:rFonts w:ascii="宋体" w:hAnsi="宋体" w:cs="宋体" w:hint="eastAsia"/>
          <w:b w:val="0"/>
          <w:bCs w:val="0"/>
          <w:sz w:val="18"/>
          <w:szCs w:val="18"/>
        </w:rPr>
        <w:t>二战后亚非民族解放运动出现了高涨的形势；独立后都面临着</w:t>
      </w:r>
      <w:r w:rsidRPr="008D27B6">
        <w:rPr>
          <w:sz w:val="18"/>
          <w:szCs w:val="18"/>
        </w:rPr>
        <w:t>反对新老殖民主义</w:t>
      </w:r>
      <w:r w:rsidRPr="008D27B6">
        <w:rPr>
          <w:rFonts w:hint="eastAsia"/>
          <w:sz w:val="18"/>
          <w:szCs w:val="18"/>
        </w:rPr>
        <w:t>，</w:t>
      </w:r>
      <w:r w:rsidRPr="008D27B6">
        <w:rPr>
          <w:sz w:val="18"/>
          <w:szCs w:val="18"/>
        </w:rPr>
        <w:t>发展民族经济</w:t>
      </w:r>
      <w:r w:rsidRPr="008D27B6">
        <w:rPr>
          <w:rFonts w:hint="eastAsia"/>
          <w:sz w:val="18"/>
          <w:szCs w:val="18"/>
        </w:rPr>
        <w:t>和</w:t>
      </w:r>
      <w:r w:rsidRPr="008D27B6">
        <w:rPr>
          <w:sz w:val="18"/>
          <w:szCs w:val="18"/>
        </w:rPr>
        <w:t>维护世界和平</w:t>
      </w:r>
      <w:r w:rsidRPr="008D27B6">
        <w:rPr>
          <w:rFonts w:hint="eastAsia"/>
          <w:sz w:val="18"/>
          <w:szCs w:val="18"/>
        </w:rPr>
        <w:t>的问题。</w:t>
      </w:r>
    </w:p>
    <w:p w:rsidR="00B10B00" w:rsidRPr="008D27B6" w:rsidRDefault="00B10B00" w:rsidP="00B10B00">
      <w:pPr>
        <w:spacing w:line="324" w:lineRule="auto"/>
        <w:rPr>
          <w:rStyle w:val="a3"/>
          <w:rFonts w:ascii="宋体" w:hAnsi="宋体" w:cs="宋体" w:hint="eastAsia"/>
          <w:b w:val="0"/>
          <w:bCs w:val="0"/>
          <w:sz w:val="18"/>
          <w:szCs w:val="18"/>
        </w:rPr>
      </w:pPr>
      <w:r w:rsidRPr="008D27B6">
        <w:rPr>
          <w:rFonts w:hint="eastAsia"/>
          <w:sz w:val="18"/>
          <w:szCs w:val="18"/>
        </w:rPr>
        <w:t>（</w:t>
      </w:r>
      <w:r w:rsidRPr="008D27B6">
        <w:rPr>
          <w:rFonts w:hint="eastAsia"/>
          <w:sz w:val="18"/>
          <w:szCs w:val="18"/>
        </w:rPr>
        <w:t>2</w:t>
      </w:r>
      <w:r w:rsidRPr="008D27B6">
        <w:rPr>
          <w:rFonts w:hint="eastAsia"/>
          <w:sz w:val="18"/>
          <w:szCs w:val="18"/>
        </w:rPr>
        <w:t>）</w:t>
      </w:r>
      <w:r w:rsidRPr="008D27B6">
        <w:rPr>
          <w:rStyle w:val="a3"/>
          <w:rFonts w:ascii="宋体" w:hAnsi="宋体" w:cs="宋体" w:hint="eastAsia"/>
          <w:b w:val="0"/>
          <w:bCs w:val="0"/>
          <w:sz w:val="18"/>
          <w:szCs w:val="18"/>
        </w:rPr>
        <w:t>成果</w:t>
      </w:r>
    </w:p>
    <w:p w:rsidR="00B10B00" w:rsidRPr="008D27B6" w:rsidRDefault="00B10B00" w:rsidP="00B10B00">
      <w:pPr>
        <w:spacing w:line="324" w:lineRule="auto"/>
        <w:rPr>
          <w:rStyle w:val="a3"/>
          <w:rFonts w:ascii="宋体" w:hAnsi="宋体" w:cs="宋体" w:hint="eastAsia"/>
          <w:sz w:val="18"/>
          <w:szCs w:val="18"/>
        </w:rPr>
      </w:pPr>
      <w:r w:rsidRPr="008D27B6">
        <w:rPr>
          <w:rFonts w:hint="eastAsia"/>
          <w:b/>
          <w:sz w:val="18"/>
          <w:szCs w:val="18"/>
        </w:rPr>
        <w:t>中国代表团提出了“求同存异”的方针，为会议的成功</w:t>
      </w:r>
      <w:proofErr w:type="gramStart"/>
      <w:r w:rsidRPr="008D27B6">
        <w:rPr>
          <w:rFonts w:hint="eastAsia"/>
          <w:b/>
          <w:sz w:val="18"/>
          <w:szCs w:val="18"/>
        </w:rPr>
        <w:t>作出</w:t>
      </w:r>
      <w:proofErr w:type="gramEnd"/>
      <w:r w:rsidRPr="008D27B6">
        <w:rPr>
          <w:rFonts w:hint="eastAsia"/>
          <w:b/>
          <w:sz w:val="18"/>
          <w:szCs w:val="18"/>
        </w:rPr>
        <w:t>了重要贡献。</w:t>
      </w:r>
    </w:p>
    <w:p w:rsidR="00B10B00" w:rsidRPr="008D27B6" w:rsidRDefault="00B10B00" w:rsidP="00B10B00">
      <w:pPr>
        <w:spacing w:line="324" w:lineRule="auto"/>
        <w:rPr>
          <w:rStyle w:val="a3"/>
          <w:rFonts w:ascii="宋体" w:hAnsi="宋体" w:cs="宋体" w:hint="eastAsia"/>
          <w:b w:val="0"/>
          <w:bCs w:val="0"/>
          <w:sz w:val="18"/>
          <w:szCs w:val="18"/>
        </w:rPr>
      </w:pPr>
      <w:r w:rsidRPr="008D27B6">
        <w:rPr>
          <w:rFonts w:hint="eastAsia"/>
          <w:sz w:val="18"/>
          <w:szCs w:val="18"/>
        </w:rPr>
        <w:t>（</w:t>
      </w:r>
      <w:r w:rsidRPr="008D27B6">
        <w:rPr>
          <w:rFonts w:hint="eastAsia"/>
          <w:sz w:val="18"/>
          <w:szCs w:val="18"/>
        </w:rPr>
        <w:t>3</w:t>
      </w:r>
      <w:r w:rsidRPr="008D27B6">
        <w:rPr>
          <w:rFonts w:hint="eastAsia"/>
          <w:sz w:val="18"/>
          <w:szCs w:val="18"/>
        </w:rPr>
        <w:t>）</w:t>
      </w:r>
      <w:r w:rsidRPr="008D27B6">
        <w:rPr>
          <w:rStyle w:val="a3"/>
          <w:rFonts w:ascii="宋体" w:hAnsi="宋体" w:cs="宋体" w:hint="eastAsia"/>
          <w:b w:val="0"/>
          <w:bCs w:val="0"/>
          <w:sz w:val="18"/>
          <w:szCs w:val="18"/>
        </w:rPr>
        <w:t>意义</w:t>
      </w:r>
    </w:p>
    <w:p w:rsidR="00B10B00" w:rsidRPr="008D27B6" w:rsidRDefault="00B10B00" w:rsidP="00B10B00">
      <w:pPr>
        <w:spacing w:line="324" w:lineRule="auto"/>
        <w:ind w:firstLineChars="200" w:firstLine="360"/>
        <w:rPr>
          <w:rFonts w:ascii="宋体" w:hAnsi="宋体" w:cs="宋体" w:hint="eastAsia"/>
          <w:b/>
          <w:bCs/>
          <w:sz w:val="18"/>
          <w:szCs w:val="18"/>
        </w:rPr>
      </w:pPr>
      <w:r w:rsidRPr="008D27B6">
        <w:rPr>
          <w:rFonts w:hint="eastAsia"/>
          <w:sz w:val="18"/>
          <w:szCs w:val="18"/>
        </w:rPr>
        <w:t>.</w:t>
      </w:r>
      <w:r w:rsidRPr="008D27B6">
        <w:rPr>
          <w:rFonts w:hint="eastAsia"/>
          <w:sz w:val="18"/>
          <w:szCs w:val="18"/>
        </w:rPr>
        <w:t>这是亚非历史上第一次没有殖民国家参加的、由亚非国家自己讨论共同关心的国际问题和亚非国家的发展问题的会议，代表着一种新兴力量的崛起。亚非会议的成功召开</w:t>
      </w:r>
      <w:r w:rsidRPr="008D27B6">
        <w:rPr>
          <w:rFonts w:hint="eastAsia"/>
          <w:sz w:val="18"/>
          <w:szCs w:val="18"/>
        </w:rPr>
        <w:t>,</w:t>
      </w:r>
      <w:r w:rsidRPr="008D27B6">
        <w:rPr>
          <w:rFonts w:hint="eastAsia"/>
          <w:sz w:val="18"/>
          <w:szCs w:val="18"/>
        </w:rPr>
        <w:t>加强了我国同亚非国家的联系</w:t>
      </w:r>
      <w:r w:rsidRPr="008D27B6">
        <w:rPr>
          <w:rFonts w:hint="eastAsia"/>
          <w:sz w:val="18"/>
          <w:szCs w:val="18"/>
        </w:rPr>
        <w:t>,</w:t>
      </w:r>
      <w:r w:rsidRPr="008D27B6">
        <w:rPr>
          <w:rFonts w:hint="eastAsia"/>
          <w:sz w:val="18"/>
          <w:szCs w:val="18"/>
        </w:rPr>
        <w:t>促进了同世界各国的友好往来</w:t>
      </w:r>
      <w:r w:rsidRPr="008D27B6">
        <w:rPr>
          <w:rFonts w:hint="eastAsia"/>
          <w:sz w:val="18"/>
          <w:szCs w:val="18"/>
        </w:rPr>
        <w:t>.</w:t>
      </w:r>
    </w:p>
    <w:p w:rsidR="00A0703F" w:rsidRPr="00B10B00" w:rsidRDefault="00A0703F">
      <w:bookmarkStart w:id="0" w:name="_GoBack"/>
      <w:bookmarkEnd w:id="0"/>
    </w:p>
    <w:sectPr w:rsidR="00A0703F" w:rsidRPr="00B10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Dotum">
    <w:altName w:val="Arial Unicode MS"/>
    <w:panose1 w:val="020B0600000101010101"/>
    <w:charset w:val="81"/>
    <w:family w:val="modern"/>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63AA9"/>
    <w:multiLevelType w:val="hybridMultilevel"/>
    <w:tmpl w:val="BEA67194"/>
    <w:lvl w:ilvl="0" w:tplc="D2883B14">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B00"/>
    <w:rsid w:val="0000669B"/>
    <w:rsid w:val="00007C5A"/>
    <w:rsid w:val="00007DA3"/>
    <w:rsid w:val="000105A3"/>
    <w:rsid w:val="00012820"/>
    <w:rsid w:val="0001578B"/>
    <w:rsid w:val="0002254F"/>
    <w:rsid w:val="000420F7"/>
    <w:rsid w:val="00060CC0"/>
    <w:rsid w:val="00063C46"/>
    <w:rsid w:val="0007030F"/>
    <w:rsid w:val="00075D10"/>
    <w:rsid w:val="00081853"/>
    <w:rsid w:val="0009059A"/>
    <w:rsid w:val="00093364"/>
    <w:rsid w:val="000A5FCB"/>
    <w:rsid w:val="000B2946"/>
    <w:rsid w:val="000B2DA0"/>
    <w:rsid w:val="000C6890"/>
    <w:rsid w:val="000C6C40"/>
    <w:rsid w:val="000D0689"/>
    <w:rsid w:val="000D485B"/>
    <w:rsid w:val="000D7D76"/>
    <w:rsid w:val="000E0285"/>
    <w:rsid w:val="000E460E"/>
    <w:rsid w:val="000F054E"/>
    <w:rsid w:val="000F5D9A"/>
    <w:rsid w:val="00107AD2"/>
    <w:rsid w:val="00115330"/>
    <w:rsid w:val="001163BB"/>
    <w:rsid w:val="001204F3"/>
    <w:rsid w:val="00120934"/>
    <w:rsid w:val="0012156E"/>
    <w:rsid w:val="001345EC"/>
    <w:rsid w:val="00140CA2"/>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0B00"/>
    <w:rsid w:val="00B11976"/>
    <w:rsid w:val="00B1266D"/>
    <w:rsid w:val="00B13327"/>
    <w:rsid w:val="00B261D3"/>
    <w:rsid w:val="00B27B6B"/>
    <w:rsid w:val="00B31E9A"/>
    <w:rsid w:val="00B3560A"/>
    <w:rsid w:val="00B616BC"/>
    <w:rsid w:val="00B70B2A"/>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A878C-21B4-49A6-AEF3-AC679D00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10B00"/>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B10B00"/>
    <w:pPr>
      <w:adjustRightInd/>
      <w:spacing w:line="360" w:lineRule="auto"/>
      <w:ind w:firstLineChars="200" w:firstLine="420"/>
      <w:textAlignment w:val="auto"/>
    </w:pPr>
    <w:rPr>
      <w:color w:val="FF0000"/>
      <w:kern w:val="2"/>
      <w:szCs w:val="24"/>
    </w:rPr>
  </w:style>
  <w:style w:type="character" w:customStyle="1" w:styleId="20">
    <w:name w:val="正文文本缩进 2 字符"/>
    <w:basedOn w:val="a0"/>
    <w:uiPriority w:val="99"/>
    <w:semiHidden/>
    <w:rsid w:val="00B10B00"/>
    <w:rPr>
      <w:rFonts w:ascii="Times New Roman" w:eastAsia="宋体" w:hAnsi="Times New Roman" w:cs="Times New Roman"/>
      <w:kern w:val="0"/>
      <w:szCs w:val="20"/>
    </w:rPr>
  </w:style>
  <w:style w:type="character" w:customStyle="1" w:styleId="2Char">
    <w:name w:val="正文文本缩进 2 Char"/>
    <w:basedOn w:val="a0"/>
    <w:link w:val="2"/>
    <w:rsid w:val="00B10B00"/>
    <w:rPr>
      <w:rFonts w:ascii="Times New Roman" w:eastAsia="宋体" w:hAnsi="Times New Roman" w:cs="Times New Roman"/>
      <w:color w:val="FF0000"/>
      <w:szCs w:val="24"/>
    </w:rPr>
  </w:style>
  <w:style w:type="character" w:styleId="a3">
    <w:name w:val="Strong"/>
    <w:basedOn w:val="a0"/>
    <w:qFormat/>
    <w:rsid w:val="00B10B00"/>
    <w:rPr>
      <w:b/>
      <w:bCs/>
    </w:rPr>
  </w:style>
  <w:style w:type="paragraph" w:styleId="a4">
    <w:name w:val="Normal (Web)"/>
    <w:basedOn w:val="a"/>
    <w:rsid w:val="00B10B00"/>
    <w:pPr>
      <w:widowControl/>
      <w:adjustRightInd/>
      <w:spacing w:before="100" w:beforeAutospacing="1" w:after="100" w:afterAutospacing="1" w:line="240" w:lineRule="auto"/>
      <w:jc w:val="left"/>
      <w:textAlignment w:val="auto"/>
    </w:pPr>
    <w:rPr>
      <w:rFonts w:ascii="宋体" w:hAns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2016-07-20T05:49:00Z</dcterms:created>
  <dcterms:modified xsi:type="dcterms:W3CDTF">2016-07-20T05:49:00Z</dcterms:modified>
</cp:coreProperties>
</file>